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C8" w:rsidRDefault="009D5E5E" w:rsidP="0096512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Wałcz, 28.08.2023</w:t>
      </w:r>
      <w:r w:rsidR="00D83BC8">
        <w:rPr>
          <w:b/>
        </w:rPr>
        <w:t>r.</w:t>
      </w:r>
    </w:p>
    <w:p w:rsidR="00C72D7E" w:rsidRPr="00D83BC8" w:rsidRDefault="00C72D7E" w:rsidP="00965126">
      <w:pPr>
        <w:jc w:val="center"/>
        <w:rPr>
          <w:b/>
        </w:rPr>
      </w:pPr>
    </w:p>
    <w:p w:rsidR="00813CC6" w:rsidRPr="00B07D58" w:rsidRDefault="00813CC6" w:rsidP="0096512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Harmonogram</w:t>
      </w:r>
      <w:r w:rsidR="00B57604" w:rsidRPr="00B07D58">
        <w:rPr>
          <w:b/>
          <w:sz w:val="40"/>
          <w:szCs w:val="40"/>
        </w:rPr>
        <w:t xml:space="preserve"> i </w:t>
      </w:r>
      <w:r w:rsidR="00234549" w:rsidRPr="00B07D58">
        <w:rPr>
          <w:b/>
          <w:sz w:val="40"/>
          <w:szCs w:val="40"/>
        </w:rPr>
        <w:t xml:space="preserve">ogólna </w:t>
      </w:r>
      <w:r w:rsidR="00B57604" w:rsidRPr="00B07D58">
        <w:rPr>
          <w:b/>
          <w:sz w:val="40"/>
          <w:szCs w:val="40"/>
        </w:rPr>
        <w:t>tematyka</w:t>
      </w:r>
      <w:r w:rsidRPr="00B07D58">
        <w:rPr>
          <w:b/>
          <w:sz w:val="40"/>
          <w:szCs w:val="40"/>
        </w:rPr>
        <w:t xml:space="preserve"> spotkań z rodzicami</w:t>
      </w:r>
    </w:p>
    <w:p w:rsidR="00813CC6" w:rsidRPr="00B07D58" w:rsidRDefault="00813CC6" w:rsidP="00813CC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na rok szkolny 20</w:t>
      </w:r>
      <w:r w:rsidR="009D5E5E">
        <w:rPr>
          <w:b/>
          <w:sz w:val="40"/>
          <w:szCs w:val="40"/>
        </w:rPr>
        <w:t>23</w:t>
      </w:r>
      <w:r w:rsidRPr="00B07D58">
        <w:rPr>
          <w:b/>
          <w:sz w:val="40"/>
          <w:szCs w:val="40"/>
        </w:rPr>
        <w:t>/20</w:t>
      </w:r>
      <w:r w:rsidR="009D5E5E">
        <w:rPr>
          <w:b/>
          <w:sz w:val="40"/>
          <w:szCs w:val="40"/>
        </w:rPr>
        <w:t>24</w:t>
      </w:r>
    </w:p>
    <w:p w:rsidR="00813CC6" w:rsidRPr="00B07D58" w:rsidRDefault="00813CC6" w:rsidP="00813CC6">
      <w:pPr>
        <w:jc w:val="center"/>
        <w:rPr>
          <w:b/>
          <w:sz w:val="28"/>
          <w:szCs w:val="28"/>
        </w:rPr>
      </w:pPr>
    </w:p>
    <w:p w:rsidR="00813CC6" w:rsidRDefault="00813CC6" w:rsidP="00813CC6"/>
    <w:p w:rsidR="00813FA9" w:rsidRPr="00813FA9" w:rsidRDefault="009D5E5E" w:rsidP="00E919A9">
      <w:pPr>
        <w:spacing w:line="480" w:lineRule="auto"/>
        <w:ind w:left="2124" w:hanging="1410"/>
        <w:jc w:val="both"/>
      </w:pPr>
      <w:r>
        <w:t>19</w:t>
      </w:r>
      <w:r w:rsidR="00813CC6" w:rsidRPr="005B04DF">
        <w:t>.09.20</w:t>
      </w:r>
      <w:r>
        <w:t>23</w:t>
      </w:r>
      <w:r w:rsidR="00813FA9">
        <w:tab/>
        <w:t>-</w:t>
      </w:r>
      <w:r w:rsidR="001D5F87" w:rsidRPr="005B04DF">
        <w:rPr>
          <w:u w:val="single"/>
        </w:rPr>
        <w:t>godz. 16.00</w:t>
      </w:r>
      <w:r w:rsidR="00E919A9">
        <w:t xml:space="preserve"> – rodzice uczniów klas I</w:t>
      </w:r>
      <w:r w:rsidR="00813FA9">
        <w:br/>
      </w:r>
      <w:r>
        <w:t>(zapoznanie z WZ</w:t>
      </w:r>
      <w:r w:rsidR="001D5F87" w:rsidRPr="005B04DF">
        <w:t>O, wymaganiami edukacyjnymi, wnioskami z nadzoru, przedstawienie nauczycieli, charakterystyka szkoły)</w:t>
      </w:r>
    </w:p>
    <w:p w:rsidR="001D5F87" w:rsidRPr="005B04DF" w:rsidRDefault="001D5F87" w:rsidP="005B04DF">
      <w:pPr>
        <w:spacing w:line="480" w:lineRule="auto"/>
        <w:jc w:val="both"/>
      </w:pPr>
      <w:r w:rsidRPr="005B04DF">
        <w:tab/>
      </w:r>
      <w:r w:rsidRPr="005B04DF">
        <w:tab/>
      </w:r>
      <w:r w:rsidRPr="005B04DF">
        <w:tab/>
      </w:r>
      <w:r w:rsidRPr="005B04DF">
        <w:rPr>
          <w:u w:val="single"/>
        </w:rPr>
        <w:t>godz. 17.00</w:t>
      </w:r>
      <w:r w:rsidRPr="005B04DF">
        <w:t xml:space="preserve"> – rodzice uczniów </w:t>
      </w:r>
      <w:r w:rsidR="00E919A9">
        <w:t xml:space="preserve">klas maturalnych </w:t>
      </w:r>
      <w:r w:rsidRPr="005B04DF">
        <w:t xml:space="preserve"> </w:t>
      </w:r>
    </w:p>
    <w:p w:rsidR="001D5F87" w:rsidRPr="005B04DF" w:rsidRDefault="00E919A9" w:rsidP="005B04DF">
      <w:pPr>
        <w:spacing w:line="480" w:lineRule="auto"/>
        <w:ind w:left="1416" w:firstLine="708"/>
        <w:jc w:val="both"/>
      </w:pPr>
      <w:r>
        <w:t>(</w:t>
      </w:r>
      <w:r w:rsidR="001D5F87" w:rsidRPr="005B04DF">
        <w:t xml:space="preserve"> zapoznanie z procedurami maturalnymi </w:t>
      </w:r>
    </w:p>
    <w:p w:rsidR="001D5F87" w:rsidRPr="005B04DF" w:rsidRDefault="001D5F87" w:rsidP="005B04DF">
      <w:pPr>
        <w:spacing w:line="480" w:lineRule="auto"/>
        <w:ind w:left="1416" w:firstLine="708"/>
        <w:jc w:val="both"/>
      </w:pPr>
      <w:r w:rsidRPr="005B04DF">
        <w:t>i egzaminów zawodowych, wymaganiami edukacyjnymi)</w:t>
      </w:r>
    </w:p>
    <w:p w:rsidR="007C2E40" w:rsidRPr="005B04DF" w:rsidRDefault="009D5E5E" w:rsidP="005B04DF">
      <w:pPr>
        <w:spacing w:line="480" w:lineRule="auto"/>
        <w:jc w:val="both"/>
      </w:pPr>
      <w:r>
        <w:t>26.09.2023</w:t>
      </w:r>
      <w:r w:rsidR="001D5F87" w:rsidRPr="005B04DF">
        <w:t xml:space="preserve"> -       </w:t>
      </w:r>
      <w:r w:rsidR="005B04DF">
        <w:tab/>
      </w:r>
      <w:r w:rsidR="001D5F87" w:rsidRPr="00F95064">
        <w:rPr>
          <w:u w:val="single"/>
        </w:rPr>
        <w:t xml:space="preserve"> </w:t>
      </w:r>
      <w:r w:rsidR="005B04DF" w:rsidRPr="00F95064">
        <w:rPr>
          <w:u w:val="single"/>
        </w:rPr>
        <w:t>godz. 16.00</w:t>
      </w:r>
      <w:r w:rsidR="001D5F87" w:rsidRPr="005B04DF">
        <w:t xml:space="preserve"> </w:t>
      </w:r>
      <w:r>
        <w:t>rodzice uczniów klas II,</w:t>
      </w:r>
      <w:r w:rsidR="007C2E40" w:rsidRPr="005B04DF">
        <w:t>III</w:t>
      </w:r>
      <w:r>
        <w:t xml:space="preserve"> i IV</w:t>
      </w:r>
      <w:r w:rsidR="007C2E40" w:rsidRPr="005B04DF">
        <w:t xml:space="preserve"> </w:t>
      </w:r>
      <w:r w:rsidR="00E919A9">
        <w:t>(</w:t>
      </w:r>
      <w:r w:rsidR="007C2E40" w:rsidRPr="005B04DF">
        <w:t xml:space="preserve">, praktyki zawodowe,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 w:rsidR="00E919A9">
        <w:tab/>
      </w:r>
      <w:r w:rsidR="007C2E40" w:rsidRPr="005B04DF">
        <w:t xml:space="preserve">zapoznanie z wymaganiami edukacyjnymi, sprawy wychowawcze,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 w:rsidR="007C2E40" w:rsidRPr="005B04DF">
        <w:t>spotkanie z Trójkami Klasowymi</w:t>
      </w:r>
      <w:r w:rsidR="00CD4D16" w:rsidRPr="005B04DF">
        <w:t>)</w:t>
      </w:r>
    </w:p>
    <w:p w:rsidR="002E48AB" w:rsidRPr="005B04DF" w:rsidRDefault="009D5E5E" w:rsidP="005B04DF">
      <w:pPr>
        <w:spacing w:line="480" w:lineRule="auto"/>
        <w:jc w:val="both"/>
      </w:pPr>
      <w:r>
        <w:t>12</w:t>
      </w:r>
      <w:r w:rsidR="002E48AB" w:rsidRPr="005B04DF">
        <w:t>.12.20</w:t>
      </w:r>
      <w:r>
        <w:t>23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wszystkich klas</w:t>
      </w:r>
      <w:r w:rsidR="00C41CBB" w:rsidRPr="005B04DF">
        <w:t xml:space="preserve"> (bieżące oceny,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C41CBB" w:rsidRPr="005B04DF">
        <w:t>propozycje ocen końcowych i zagrożenia ocenami niedostatecznymi</w:t>
      </w:r>
      <w:r w:rsidR="00026804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026804" w:rsidRPr="005B04DF">
        <w:t>Trójki Klasowe</w:t>
      </w:r>
      <w:r w:rsidR="00C41CBB" w:rsidRPr="005B04DF">
        <w:t>)</w:t>
      </w:r>
    </w:p>
    <w:p w:rsidR="00521A3D" w:rsidRPr="005B04DF" w:rsidRDefault="009D5E5E" w:rsidP="00E919A9">
      <w:pPr>
        <w:spacing w:line="480" w:lineRule="auto"/>
        <w:ind w:left="6"/>
        <w:jc w:val="both"/>
      </w:pPr>
      <w:r>
        <w:t>19</w:t>
      </w:r>
      <w:r w:rsidR="002E48AB" w:rsidRPr="005B04DF">
        <w:t>.0</w:t>
      </w:r>
      <w:r w:rsidR="0072044E" w:rsidRPr="005B04DF">
        <w:t>3</w:t>
      </w:r>
      <w:r w:rsidR="002E48AB" w:rsidRPr="005B04DF">
        <w:t>.20</w:t>
      </w:r>
      <w:r>
        <w:t>24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klas maturalnych</w:t>
      </w:r>
      <w:r w:rsidR="005B04DF" w:rsidRPr="005B04DF">
        <w:t xml:space="preserve"> </w:t>
      </w:r>
      <w:r w:rsidR="00521A3D" w:rsidRPr="005B04DF">
        <w:t>(bieżące ocen</w:t>
      </w:r>
      <w:r w:rsidR="00234549" w:rsidRPr="005B04DF">
        <w:t>y,</w:t>
      </w:r>
      <w:r w:rsidR="00521A3D" w:rsidRPr="005B04DF">
        <w:t xml:space="preserve"> propozycje ocen </w:t>
      </w:r>
      <w:r w:rsidR="005B04DF">
        <w:tab/>
      </w:r>
      <w:r w:rsidR="00521A3D" w:rsidRPr="005B04DF">
        <w:t>końcowych i zagrożenia ocenami niedostatecznymi</w:t>
      </w:r>
      <w:r w:rsidR="0096158A" w:rsidRPr="005B04DF">
        <w:t xml:space="preserve">, Trójki Klasowe </w:t>
      </w:r>
      <w:r w:rsidR="00521A3D" w:rsidRPr="005B04DF">
        <w:t>)</w:t>
      </w:r>
    </w:p>
    <w:p w:rsidR="0072044E" w:rsidRPr="005B04DF" w:rsidRDefault="009D5E5E" w:rsidP="005B04DF">
      <w:pPr>
        <w:spacing w:line="480" w:lineRule="auto"/>
        <w:jc w:val="both"/>
      </w:pPr>
      <w:r>
        <w:t>23. 04.2024</w:t>
      </w:r>
      <w:r w:rsidR="00FA54A8">
        <w:t xml:space="preserve"> </w:t>
      </w:r>
      <w:r w:rsidR="0072044E" w:rsidRPr="005B04DF">
        <w:tab/>
        <w:t>-</w:t>
      </w:r>
      <w:r w:rsidR="0072044E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72044E" w:rsidRPr="005B04DF">
        <w:t>rodzice uczniów klas odbywających praktyki</w:t>
      </w:r>
      <w:r w:rsidR="0096158A" w:rsidRPr="005B04DF">
        <w:t xml:space="preserve">, Trójki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Klasowe</w:t>
      </w:r>
    </w:p>
    <w:p w:rsidR="00521A3D" w:rsidRPr="005B04DF" w:rsidRDefault="009D5E5E" w:rsidP="005B04DF">
      <w:pPr>
        <w:spacing w:line="480" w:lineRule="auto"/>
        <w:jc w:val="both"/>
      </w:pPr>
      <w:r>
        <w:t>14</w:t>
      </w:r>
      <w:r w:rsidR="002E48AB" w:rsidRPr="005B04DF">
        <w:t>.05.20</w:t>
      </w:r>
      <w:r>
        <w:t>24</w:t>
      </w:r>
      <w:bookmarkStart w:id="0" w:name="_GoBack"/>
      <w:bookmarkEnd w:id="0"/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pozostałych klas</w:t>
      </w:r>
      <w:r w:rsidR="005B04DF">
        <w:t xml:space="preserve"> </w:t>
      </w:r>
      <w:r w:rsidR="00521A3D" w:rsidRPr="005B04DF">
        <w:t xml:space="preserve">(bieżące ocenianie,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21A3D" w:rsidRPr="005B04DF">
        <w:t>propozycje ocen  końcowych i zagrożenia ocenami niedostatecznymi</w:t>
      </w:r>
      <w:r w:rsidR="0096158A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Trójki Klasowe</w:t>
      </w:r>
      <w:r w:rsidR="00521A3D" w:rsidRPr="005B04DF">
        <w:t>)</w:t>
      </w:r>
    </w:p>
    <w:p w:rsidR="003E1740" w:rsidRPr="005B04DF" w:rsidRDefault="003E1740" w:rsidP="005B04DF">
      <w:pPr>
        <w:spacing w:line="480" w:lineRule="auto"/>
        <w:jc w:val="both"/>
      </w:pPr>
    </w:p>
    <w:sectPr w:rsidR="003E1740" w:rsidRPr="005B04DF" w:rsidSect="00965126">
      <w:type w:val="continuous"/>
      <w:pgSz w:w="11906" w:h="16838"/>
      <w:pgMar w:top="1079" w:right="746" w:bottom="180" w:left="9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6"/>
    <w:rsid w:val="00006C1D"/>
    <w:rsid w:val="00026804"/>
    <w:rsid w:val="000341F7"/>
    <w:rsid w:val="00037947"/>
    <w:rsid w:val="000863E5"/>
    <w:rsid w:val="00086B79"/>
    <w:rsid w:val="000A13C5"/>
    <w:rsid w:val="000A6921"/>
    <w:rsid w:val="000C7BF5"/>
    <w:rsid w:val="00120713"/>
    <w:rsid w:val="001220F5"/>
    <w:rsid w:val="001B4367"/>
    <w:rsid w:val="001D5F87"/>
    <w:rsid w:val="00210982"/>
    <w:rsid w:val="002111B5"/>
    <w:rsid w:val="00214062"/>
    <w:rsid w:val="00234549"/>
    <w:rsid w:val="00284A36"/>
    <w:rsid w:val="002B65A1"/>
    <w:rsid w:val="002E48AB"/>
    <w:rsid w:val="0030659D"/>
    <w:rsid w:val="00317D29"/>
    <w:rsid w:val="00363939"/>
    <w:rsid w:val="003B7470"/>
    <w:rsid w:val="003E1740"/>
    <w:rsid w:val="003F02DE"/>
    <w:rsid w:val="00407D2A"/>
    <w:rsid w:val="00420A8D"/>
    <w:rsid w:val="00493BC2"/>
    <w:rsid w:val="004B702E"/>
    <w:rsid w:val="004D733A"/>
    <w:rsid w:val="004E7456"/>
    <w:rsid w:val="004F7D93"/>
    <w:rsid w:val="00521A3D"/>
    <w:rsid w:val="00542B78"/>
    <w:rsid w:val="005602C8"/>
    <w:rsid w:val="005B04DF"/>
    <w:rsid w:val="0067780A"/>
    <w:rsid w:val="0069152A"/>
    <w:rsid w:val="006B353A"/>
    <w:rsid w:val="006C18A7"/>
    <w:rsid w:val="006D435B"/>
    <w:rsid w:val="006F1EE4"/>
    <w:rsid w:val="00713BF6"/>
    <w:rsid w:val="00717D79"/>
    <w:rsid w:val="0072044E"/>
    <w:rsid w:val="00735C86"/>
    <w:rsid w:val="00791C5B"/>
    <w:rsid w:val="007A4464"/>
    <w:rsid w:val="007B2C22"/>
    <w:rsid w:val="007B717C"/>
    <w:rsid w:val="007C2E40"/>
    <w:rsid w:val="007E282E"/>
    <w:rsid w:val="00813CC6"/>
    <w:rsid w:val="00813FA9"/>
    <w:rsid w:val="008307E2"/>
    <w:rsid w:val="00871AC8"/>
    <w:rsid w:val="008D39A6"/>
    <w:rsid w:val="008F3762"/>
    <w:rsid w:val="008F4A04"/>
    <w:rsid w:val="00921D74"/>
    <w:rsid w:val="00944B64"/>
    <w:rsid w:val="0096158A"/>
    <w:rsid w:val="00965126"/>
    <w:rsid w:val="00967B3A"/>
    <w:rsid w:val="00984EDD"/>
    <w:rsid w:val="00997334"/>
    <w:rsid w:val="009D5E5E"/>
    <w:rsid w:val="00A00D4E"/>
    <w:rsid w:val="00A64B66"/>
    <w:rsid w:val="00A76B68"/>
    <w:rsid w:val="00AA24DC"/>
    <w:rsid w:val="00B07D58"/>
    <w:rsid w:val="00B16E7D"/>
    <w:rsid w:val="00B2359B"/>
    <w:rsid w:val="00B57604"/>
    <w:rsid w:val="00BC5D0E"/>
    <w:rsid w:val="00C012C7"/>
    <w:rsid w:val="00C35F5F"/>
    <w:rsid w:val="00C41CBB"/>
    <w:rsid w:val="00C56E64"/>
    <w:rsid w:val="00C60268"/>
    <w:rsid w:val="00C72D7E"/>
    <w:rsid w:val="00C802F9"/>
    <w:rsid w:val="00C93A66"/>
    <w:rsid w:val="00C95DE5"/>
    <w:rsid w:val="00CD4D16"/>
    <w:rsid w:val="00CD6AC4"/>
    <w:rsid w:val="00D16025"/>
    <w:rsid w:val="00D63FD6"/>
    <w:rsid w:val="00D7087F"/>
    <w:rsid w:val="00D83BC8"/>
    <w:rsid w:val="00D97F75"/>
    <w:rsid w:val="00DA1CFC"/>
    <w:rsid w:val="00DE448A"/>
    <w:rsid w:val="00DF452C"/>
    <w:rsid w:val="00E11D94"/>
    <w:rsid w:val="00E20B7C"/>
    <w:rsid w:val="00E4206C"/>
    <w:rsid w:val="00E42FAC"/>
    <w:rsid w:val="00E467D6"/>
    <w:rsid w:val="00E5639C"/>
    <w:rsid w:val="00E919A9"/>
    <w:rsid w:val="00EA6984"/>
    <w:rsid w:val="00EB552F"/>
    <w:rsid w:val="00EF4DCF"/>
    <w:rsid w:val="00F95064"/>
    <w:rsid w:val="00FA54A8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7810"/>
  <w15:docId w15:val="{C279D65B-8F38-4542-9850-016C508C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B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Alicja</dc:creator>
  <cp:lastModifiedBy>Anna Dyker</cp:lastModifiedBy>
  <cp:revision>2</cp:revision>
  <cp:lastPrinted>2019-09-04T07:17:00Z</cp:lastPrinted>
  <dcterms:created xsi:type="dcterms:W3CDTF">2023-08-28T08:53:00Z</dcterms:created>
  <dcterms:modified xsi:type="dcterms:W3CDTF">2023-08-28T08:53:00Z</dcterms:modified>
</cp:coreProperties>
</file>